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262F5" w14:textId="77777777" w:rsidR="0054464D" w:rsidRDefault="00B12009" w:rsidP="0054464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9CB735B" wp14:editId="5D150F85">
            <wp:simplePos x="0" y="0"/>
            <wp:positionH relativeFrom="column">
              <wp:posOffset>-179070</wp:posOffset>
            </wp:positionH>
            <wp:positionV relativeFrom="paragraph">
              <wp:posOffset>-160020</wp:posOffset>
            </wp:positionV>
            <wp:extent cx="1788795" cy="731520"/>
            <wp:effectExtent l="19050" t="0" r="190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BC5">
        <w:rPr>
          <w:rFonts w:ascii="Times New Roman" w:hAnsi="Times New Roman" w:cs="Times New Roman"/>
          <w:noProof/>
          <w:sz w:val="56"/>
          <w:szCs w:val="56"/>
        </w:rPr>
        <w:t xml:space="preserve">     Enrollment &amp; Wait List</w:t>
      </w:r>
    </w:p>
    <w:p w14:paraId="124B4BD1" w14:textId="77777777" w:rsidR="00605BC5" w:rsidRPr="009516AF" w:rsidRDefault="00605BC5" w:rsidP="00C319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A8394F" w14:textId="77777777" w:rsidR="00C31993" w:rsidRDefault="00C31993" w:rsidP="00C319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4464D">
        <w:rPr>
          <w:rFonts w:ascii="Times New Roman" w:hAnsi="Times New Roman" w:cs="Times New Roman"/>
          <w:sz w:val="36"/>
          <w:szCs w:val="36"/>
        </w:rPr>
        <w:t>Policy</w:t>
      </w:r>
    </w:p>
    <w:p w14:paraId="69AB883A" w14:textId="77777777" w:rsidR="00605BC5" w:rsidRPr="009516AF" w:rsidRDefault="00605BC5" w:rsidP="00C319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961513" w14:textId="77777777" w:rsidR="00C31993" w:rsidRPr="00FB0EDE" w:rsidRDefault="00CF1B68" w:rsidP="00F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sz w:val="28"/>
          <w:szCs w:val="28"/>
        </w:rPr>
        <w:t>It is the policy</w:t>
      </w:r>
      <w:r w:rsidR="00D86AF4" w:rsidRPr="00FB0EDE">
        <w:rPr>
          <w:rFonts w:ascii="Times New Roman" w:hAnsi="Times New Roman" w:cs="Times New Roman"/>
          <w:sz w:val="28"/>
          <w:szCs w:val="28"/>
        </w:rPr>
        <w:t xml:space="preserve"> of the LLESA Children’s Center</w:t>
      </w:r>
      <w:r w:rsidR="00C31993" w:rsidRPr="00FB0EDE">
        <w:rPr>
          <w:rFonts w:ascii="Times New Roman" w:hAnsi="Times New Roman" w:cs="Times New Roman"/>
          <w:sz w:val="28"/>
          <w:szCs w:val="28"/>
        </w:rPr>
        <w:t xml:space="preserve"> </w:t>
      </w:r>
      <w:r w:rsidR="00D86AF4" w:rsidRPr="00FB0EDE">
        <w:rPr>
          <w:rFonts w:ascii="Times New Roman" w:hAnsi="Times New Roman" w:cs="Times New Roman"/>
          <w:sz w:val="28"/>
          <w:szCs w:val="28"/>
        </w:rPr>
        <w:t xml:space="preserve">to have practices in place to </w:t>
      </w:r>
      <w:r w:rsidR="00605BC5">
        <w:rPr>
          <w:rFonts w:ascii="Times New Roman" w:hAnsi="Times New Roman" w:cs="Times New Roman"/>
          <w:sz w:val="28"/>
          <w:szCs w:val="28"/>
        </w:rPr>
        <w:t xml:space="preserve">provide appropriate and timely management of program enrollment and classroom wait lists.  Our goal is to update classroom enrollment regularly, provide prompt, ongoing communication with families, and to </w:t>
      </w:r>
      <w:r w:rsidR="009516AF">
        <w:rPr>
          <w:rFonts w:ascii="Times New Roman" w:hAnsi="Times New Roman" w:cs="Times New Roman"/>
          <w:sz w:val="28"/>
          <w:szCs w:val="28"/>
        </w:rPr>
        <w:t>offer</w:t>
      </w:r>
      <w:r w:rsidR="00605BC5">
        <w:rPr>
          <w:rFonts w:ascii="Times New Roman" w:hAnsi="Times New Roman" w:cs="Times New Roman"/>
          <w:sz w:val="28"/>
          <w:szCs w:val="28"/>
        </w:rPr>
        <w:t xml:space="preserve"> resource and referral information.</w:t>
      </w:r>
    </w:p>
    <w:p w14:paraId="3CB36B58" w14:textId="77777777" w:rsidR="00C31993" w:rsidRDefault="00C31993" w:rsidP="0054464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A29E91B" w14:textId="77777777" w:rsidR="00206C43" w:rsidRPr="001C799E" w:rsidRDefault="003111DF" w:rsidP="00206C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4464D">
        <w:rPr>
          <w:rFonts w:ascii="Times New Roman" w:hAnsi="Times New Roman" w:cs="Times New Roman"/>
          <w:sz w:val="36"/>
          <w:szCs w:val="36"/>
        </w:rPr>
        <w:t>Practice</w:t>
      </w:r>
    </w:p>
    <w:p w14:paraId="44E09E5B" w14:textId="77777777" w:rsidR="00206C43" w:rsidRPr="00206C43" w:rsidRDefault="00206C43" w:rsidP="00206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C43">
        <w:rPr>
          <w:rFonts w:ascii="Times New Roman" w:hAnsi="Times New Roman" w:cs="Times New Roman"/>
          <w:sz w:val="28"/>
          <w:szCs w:val="28"/>
        </w:rPr>
        <w:t xml:space="preserve">The LLESA Children’s Center has provided child care services for employees of the Lawrence Livermore National Laboratory, Sandia National Laboratory, and long-term laboratory contract employees since 1986.  For over 20 years, the program has operated at full capacity with wait lists.  </w:t>
      </w:r>
      <w:r>
        <w:rPr>
          <w:rFonts w:ascii="Times New Roman" w:hAnsi="Times New Roman" w:cs="Times New Roman"/>
          <w:sz w:val="28"/>
          <w:szCs w:val="28"/>
        </w:rPr>
        <w:t>The following information defines how enrollment and the wait lists are managed and will be included in the updated Parent Handbook and well as distributed to touring families.</w:t>
      </w:r>
    </w:p>
    <w:p w14:paraId="7827D1F6" w14:textId="77777777" w:rsidR="00605BC5" w:rsidRDefault="00605BC5" w:rsidP="00206C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AEC075" w14:textId="77777777" w:rsidR="00F61CE5" w:rsidRPr="009516AF" w:rsidRDefault="00F61CE5" w:rsidP="00206C4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9516AF">
        <w:rPr>
          <w:rFonts w:ascii="Times New Roman" w:hAnsi="Times New Roman" w:cs="Times New Roman"/>
          <w:sz w:val="32"/>
          <w:szCs w:val="32"/>
          <w:u w:val="single"/>
        </w:rPr>
        <w:t>Enrollment</w:t>
      </w:r>
    </w:p>
    <w:p w14:paraId="0D1A062C" w14:textId="77777777" w:rsidR="00605BC5" w:rsidRPr="009516AF" w:rsidRDefault="00206C43" w:rsidP="009516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516AF">
        <w:rPr>
          <w:rFonts w:ascii="Times New Roman" w:hAnsi="Times New Roman" w:cs="Times New Roman"/>
          <w:sz w:val="28"/>
          <w:szCs w:val="28"/>
        </w:rPr>
        <w:t xml:space="preserve">Enrollment </w:t>
      </w:r>
      <w:r w:rsidR="00605BC5" w:rsidRPr="009516AF">
        <w:rPr>
          <w:rFonts w:ascii="Times New Roman" w:hAnsi="Times New Roman" w:cs="Times New Roman"/>
          <w:sz w:val="28"/>
          <w:szCs w:val="28"/>
        </w:rPr>
        <w:t>Priority</w:t>
      </w:r>
      <w:r w:rsidRPr="009516AF">
        <w:rPr>
          <w:rFonts w:ascii="Times New Roman" w:hAnsi="Times New Roman" w:cs="Times New Roman"/>
          <w:sz w:val="28"/>
          <w:szCs w:val="28"/>
        </w:rPr>
        <w:t xml:space="preserve"> – priority for enrollment and classroom wait lists</w:t>
      </w:r>
      <w:r w:rsidR="00605BC5" w:rsidRPr="009516AF">
        <w:rPr>
          <w:rFonts w:ascii="Times New Roman" w:hAnsi="Times New Roman" w:cs="Times New Roman"/>
          <w:sz w:val="28"/>
          <w:szCs w:val="28"/>
        </w:rPr>
        <w:t xml:space="preserve"> are as follows:</w:t>
      </w:r>
    </w:p>
    <w:p w14:paraId="3A6B8C45" w14:textId="77777777" w:rsidR="00605BC5" w:rsidRDefault="00605BC5" w:rsidP="009516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05BC5">
        <w:rPr>
          <w:rFonts w:ascii="Times New Roman" w:hAnsi="Times New Roman" w:cs="Times New Roman"/>
          <w:sz w:val="28"/>
          <w:szCs w:val="28"/>
        </w:rPr>
        <w:t>Current family siblings</w:t>
      </w:r>
    </w:p>
    <w:p w14:paraId="4AF0F514" w14:textId="77777777" w:rsidR="00626C9F" w:rsidRPr="00605BC5" w:rsidRDefault="00626C9F" w:rsidP="009516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parents LLNL employees</w:t>
      </w:r>
    </w:p>
    <w:p w14:paraId="18F6DB15" w14:textId="77777777" w:rsidR="00605BC5" w:rsidRPr="00605BC5" w:rsidRDefault="00626C9F" w:rsidP="009516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parent LLNL employee</w:t>
      </w:r>
    </w:p>
    <w:p w14:paraId="513F6DCC" w14:textId="77777777" w:rsidR="00605BC5" w:rsidRPr="00605BC5" w:rsidRDefault="00605BC5" w:rsidP="009516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05BC5">
        <w:rPr>
          <w:rFonts w:ascii="Times New Roman" w:hAnsi="Times New Roman" w:cs="Times New Roman"/>
          <w:sz w:val="28"/>
          <w:szCs w:val="28"/>
        </w:rPr>
        <w:t>Sandia &amp; long term contract employees who work at the lab facilities</w:t>
      </w:r>
    </w:p>
    <w:p w14:paraId="09641BA8" w14:textId="77777777" w:rsidR="00F61CE5" w:rsidRDefault="00F61CE5" w:rsidP="00F6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5A8C3" w14:textId="77777777" w:rsidR="00F61CE5" w:rsidRPr="009516AF" w:rsidRDefault="001C799E" w:rsidP="00F61CE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</w:t>
      </w:r>
      <w:r w:rsidR="00F61CE5" w:rsidRPr="009516AF">
        <w:rPr>
          <w:rFonts w:ascii="Times New Roman" w:hAnsi="Times New Roman" w:cs="Times New Roman"/>
          <w:sz w:val="28"/>
          <w:szCs w:val="28"/>
        </w:rPr>
        <w:t xml:space="preserve"> </w:t>
      </w:r>
      <w:r w:rsidR="009516AF">
        <w:rPr>
          <w:rFonts w:ascii="Times New Roman" w:hAnsi="Times New Roman" w:cs="Times New Roman"/>
          <w:sz w:val="28"/>
          <w:szCs w:val="28"/>
        </w:rPr>
        <w:t xml:space="preserve">classroom </w:t>
      </w:r>
      <w:r w:rsidR="00F61CE5" w:rsidRPr="009516AF">
        <w:rPr>
          <w:rFonts w:ascii="Times New Roman" w:hAnsi="Times New Roman" w:cs="Times New Roman"/>
          <w:sz w:val="28"/>
          <w:szCs w:val="28"/>
        </w:rPr>
        <w:t xml:space="preserve">opening </w:t>
      </w:r>
      <w:r w:rsidR="009516AF">
        <w:rPr>
          <w:rFonts w:ascii="Times New Roman" w:hAnsi="Times New Roman" w:cs="Times New Roman"/>
          <w:sz w:val="28"/>
          <w:szCs w:val="28"/>
        </w:rPr>
        <w:t>is identified</w:t>
      </w:r>
      <w:r w:rsidR="00F61CE5" w:rsidRPr="009516AF">
        <w:rPr>
          <w:rFonts w:ascii="Times New Roman" w:hAnsi="Times New Roman" w:cs="Times New Roman"/>
          <w:sz w:val="28"/>
          <w:szCs w:val="28"/>
        </w:rPr>
        <w:t>, families from the wait list in the priorities listed above are contacted until the space is filled.</w:t>
      </w:r>
    </w:p>
    <w:p w14:paraId="02A82B8B" w14:textId="77777777" w:rsidR="00F61CE5" w:rsidRPr="009516AF" w:rsidRDefault="00F61CE5" w:rsidP="00951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6AF">
        <w:rPr>
          <w:rFonts w:ascii="Times New Roman" w:hAnsi="Times New Roman" w:cs="Times New Roman"/>
          <w:sz w:val="28"/>
          <w:szCs w:val="28"/>
        </w:rPr>
        <w:t xml:space="preserve">Families are asked to respond quickly when space is offered, either to </w:t>
      </w:r>
      <w:r w:rsidR="001C799E">
        <w:rPr>
          <w:rFonts w:ascii="Times New Roman" w:hAnsi="Times New Roman" w:cs="Times New Roman"/>
          <w:sz w:val="28"/>
          <w:szCs w:val="28"/>
        </w:rPr>
        <w:t>accept</w:t>
      </w:r>
      <w:r w:rsidRPr="009516AF">
        <w:rPr>
          <w:rFonts w:ascii="Times New Roman" w:hAnsi="Times New Roman" w:cs="Times New Roman"/>
          <w:sz w:val="28"/>
          <w:szCs w:val="28"/>
        </w:rPr>
        <w:t xml:space="preserve"> or decline.</w:t>
      </w:r>
    </w:p>
    <w:p w14:paraId="089B19CA" w14:textId="77777777" w:rsidR="00F61CE5" w:rsidRPr="009516AF" w:rsidRDefault="00F61CE5" w:rsidP="00F61CE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6AF">
        <w:rPr>
          <w:rFonts w:ascii="Times New Roman" w:hAnsi="Times New Roman" w:cs="Times New Roman"/>
          <w:sz w:val="28"/>
          <w:szCs w:val="28"/>
        </w:rPr>
        <w:t>Families with one decline are placed at the bottom of the wait list in the appropriate eligibility group.  Families</w:t>
      </w:r>
      <w:r w:rsidR="00892BEE" w:rsidRPr="00892BEE">
        <w:rPr>
          <w:rFonts w:ascii="Times New Roman" w:hAnsi="Times New Roman" w:cs="Times New Roman"/>
          <w:sz w:val="28"/>
          <w:szCs w:val="28"/>
        </w:rPr>
        <w:t xml:space="preserve"> </w:t>
      </w:r>
      <w:r w:rsidR="00892BEE" w:rsidRPr="009516AF">
        <w:rPr>
          <w:rFonts w:ascii="Times New Roman" w:hAnsi="Times New Roman" w:cs="Times New Roman"/>
          <w:sz w:val="28"/>
          <w:szCs w:val="28"/>
        </w:rPr>
        <w:t>with a second decline</w:t>
      </w:r>
      <w:r w:rsidRPr="009516AF">
        <w:rPr>
          <w:rFonts w:ascii="Times New Roman" w:hAnsi="Times New Roman" w:cs="Times New Roman"/>
          <w:sz w:val="28"/>
          <w:szCs w:val="28"/>
        </w:rPr>
        <w:t xml:space="preserve"> are removed from the list</w:t>
      </w:r>
      <w:r w:rsidR="009516AF" w:rsidRPr="009516AF">
        <w:rPr>
          <w:rFonts w:ascii="Times New Roman" w:hAnsi="Times New Roman" w:cs="Times New Roman"/>
          <w:sz w:val="28"/>
          <w:szCs w:val="28"/>
        </w:rPr>
        <w:t>.</w:t>
      </w:r>
      <w:r w:rsidRPr="009516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3906E5" w14:textId="77777777" w:rsidR="009516AF" w:rsidRPr="009516AF" w:rsidRDefault="00F61CE5" w:rsidP="00F61CE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6AF">
        <w:rPr>
          <w:rFonts w:ascii="Times New Roman" w:hAnsi="Times New Roman" w:cs="Times New Roman"/>
          <w:sz w:val="28"/>
          <w:szCs w:val="28"/>
        </w:rPr>
        <w:t xml:space="preserve">The program attempts to provide </w:t>
      </w:r>
      <w:r w:rsidR="00892BEE">
        <w:rPr>
          <w:rFonts w:ascii="Times New Roman" w:hAnsi="Times New Roman" w:cs="Times New Roman"/>
          <w:sz w:val="28"/>
          <w:szCs w:val="28"/>
        </w:rPr>
        <w:t>as much</w:t>
      </w:r>
      <w:r w:rsidRPr="009516AF">
        <w:rPr>
          <w:rFonts w:ascii="Times New Roman" w:hAnsi="Times New Roman" w:cs="Times New Roman"/>
          <w:sz w:val="28"/>
          <w:szCs w:val="28"/>
        </w:rPr>
        <w:t xml:space="preserve"> notice as possible when openings occur  - at least 1 month</w:t>
      </w:r>
      <w:r w:rsidR="00892BEE">
        <w:rPr>
          <w:rFonts w:ascii="Times New Roman" w:hAnsi="Times New Roman" w:cs="Times New Roman"/>
          <w:sz w:val="28"/>
          <w:szCs w:val="28"/>
        </w:rPr>
        <w:t xml:space="preserve"> leeway </w:t>
      </w:r>
      <w:r w:rsidRPr="009516AF">
        <w:rPr>
          <w:rFonts w:ascii="Times New Roman" w:hAnsi="Times New Roman" w:cs="Times New Roman"/>
          <w:sz w:val="28"/>
          <w:szCs w:val="28"/>
        </w:rPr>
        <w:t>in order for families to plan and give notice to current providers.</w:t>
      </w:r>
    </w:p>
    <w:p w14:paraId="43CA459D" w14:textId="77777777" w:rsidR="00626C9F" w:rsidRDefault="009516AF" w:rsidP="00951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6AF">
        <w:rPr>
          <w:rFonts w:ascii="Times New Roman" w:hAnsi="Times New Roman" w:cs="Times New Roman"/>
          <w:sz w:val="28"/>
          <w:szCs w:val="28"/>
        </w:rPr>
        <w:t>Once families are enrolled in the program they are accommodated to progress through the various program classrooms</w:t>
      </w:r>
      <w:r w:rsidR="00892BEE">
        <w:rPr>
          <w:rFonts w:ascii="Times New Roman" w:hAnsi="Times New Roman" w:cs="Times New Roman"/>
          <w:sz w:val="28"/>
          <w:szCs w:val="28"/>
        </w:rPr>
        <w:t xml:space="preserve"> until they no longer require care</w:t>
      </w:r>
      <w:r w:rsidRPr="009516AF">
        <w:rPr>
          <w:rFonts w:ascii="Times New Roman" w:hAnsi="Times New Roman" w:cs="Times New Roman"/>
          <w:sz w:val="28"/>
          <w:szCs w:val="28"/>
        </w:rPr>
        <w:t xml:space="preserve">.  Children are transitioned through the program according to </w:t>
      </w:r>
      <w:r w:rsidR="00892BEE">
        <w:rPr>
          <w:rFonts w:ascii="Times New Roman" w:hAnsi="Times New Roman" w:cs="Times New Roman"/>
          <w:sz w:val="28"/>
          <w:szCs w:val="28"/>
        </w:rPr>
        <w:t xml:space="preserve">individual </w:t>
      </w:r>
      <w:r w:rsidRPr="009516AF">
        <w:rPr>
          <w:rFonts w:ascii="Times New Roman" w:hAnsi="Times New Roman" w:cs="Times New Roman"/>
          <w:sz w:val="28"/>
          <w:szCs w:val="28"/>
        </w:rPr>
        <w:t>growth &amp; development and space availability.  Transitions typically occur in September, February, and summer.</w:t>
      </w:r>
    </w:p>
    <w:p w14:paraId="41DD7F10" w14:textId="77777777" w:rsidR="009516AF" w:rsidRPr="009516AF" w:rsidRDefault="009516AF" w:rsidP="00626C9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16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05949" w14:textId="77777777" w:rsidR="00605BC5" w:rsidRPr="00206C43" w:rsidRDefault="00605BC5" w:rsidP="00206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E2282" w14:textId="77777777" w:rsidR="00F61CE5" w:rsidRPr="0032549D" w:rsidRDefault="009516AF" w:rsidP="001C799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2549D">
        <w:rPr>
          <w:rFonts w:ascii="Times New Roman" w:hAnsi="Times New Roman" w:cs="Times New Roman"/>
          <w:sz w:val="32"/>
          <w:szCs w:val="32"/>
          <w:u w:val="single"/>
        </w:rPr>
        <w:lastRenderedPageBreak/>
        <w:t>Wait List</w:t>
      </w:r>
    </w:p>
    <w:p w14:paraId="408E98AA" w14:textId="0530F9E3" w:rsidR="009516AF" w:rsidRPr="0032549D" w:rsidRDefault="009516AF" w:rsidP="001C79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49D">
        <w:rPr>
          <w:rFonts w:ascii="Times New Roman" w:hAnsi="Times New Roman" w:cs="Times New Roman"/>
          <w:sz w:val="28"/>
          <w:szCs w:val="28"/>
        </w:rPr>
        <w:t xml:space="preserve">Separate wait lists are managed for each of the </w:t>
      </w:r>
      <w:r w:rsidR="00C561BE" w:rsidRPr="0032549D">
        <w:rPr>
          <w:rFonts w:ascii="Times New Roman" w:hAnsi="Times New Roman" w:cs="Times New Roman"/>
          <w:sz w:val="28"/>
          <w:szCs w:val="28"/>
        </w:rPr>
        <w:t>5</w:t>
      </w:r>
      <w:r w:rsidRPr="0032549D">
        <w:rPr>
          <w:rFonts w:ascii="Times New Roman" w:hAnsi="Times New Roman" w:cs="Times New Roman"/>
          <w:sz w:val="28"/>
          <w:szCs w:val="28"/>
        </w:rPr>
        <w:t xml:space="preserve"> Children’s Center </w:t>
      </w:r>
      <w:r w:rsidR="005C0556">
        <w:rPr>
          <w:rFonts w:ascii="Times New Roman" w:hAnsi="Times New Roman" w:cs="Times New Roman"/>
          <w:sz w:val="28"/>
          <w:szCs w:val="28"/>
        </w:rPr>
        <w:t>age groups</w:t>
      </w:r>
      <w:r w:rsidRPr="0032549D">
        <w:rPr>
          <w:rFonts w:ascii="Times New Roman" w:hAnsi="Times New Roman" w:cs="Times New Roman"/>
          <w:sz w:val="28"/>
          <w:szCs w:val="28"/>
        </w:rPr>
        <w:t>:</w:t>
      </w:r>
    </w:p>
    <w:p w14:paraId="038CE0EB" w14:textId="25BF9EC9" w:rsidR="009516AF" w:rsidRPr="0032549D" w:rsidRDefault="009516AF" w:rsidP="00FA4DD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9D">
        <w:rPr>
          <w:rFonts w:ascii="Times New Roman" w:hAnsi="Times New Roman" w:cs="Times New Roman"/>
          <w:sz w:val="24"/>
          <w:szCs w:val="24"/>
        </w:rPr>
        <w:t>Infant</w:t>
      </w:r>
      <w:r w:rsidR="00FA4DD9" w:rsidRPr="0032549D">
        <w:rPr>
          <w:rFonts w:ascii="Times New Roman" w:hAnsi="Times New Roman" w:cs="Times New Roman"/>
          <w:sz w:val="24"/>
          <w:szCs w:val="24"/>
        </w:rPr>
        <w:t>/Toddler</w:t>
      </w:r>
      <w:r w:rsidRPr="0032549D">
        <w:rPr>
          <w:rFonts w:ascii="Times New Roman" w:hAnsi="Times New Roman" w:cs="Times New Roman"/>
          <w:sz w:val="24"/>
          <w:szCs w:val="24"/>
        </w:rPr>
        <w:t xml:space="preserve"> (6 weeks to </w:t>
      </w:r>
      <w:r w:rsidR="00FA4DD9" w:rsidRPr="0032549D">
        <w:rPr>
          <w:rFonts w:ascii="Times New Roman" w:hAnsi="Times New Roman" w:cs="Times New Roman"/>
          <w:sz w:val="24"/>
          <w:szCs w:val="24"/>
        </w:rPr>
        <w:t>24</w:t>
      </w:r>
      <w:r w:rsidRPr="0032549D">
        <w:rPr>
          <w:rFonts w:ascii="Times New Roman" w:hAnsi="Times New Roman" w:cs="Times New Roman"/>
          <w:sz w:val="24"/>
          <w:szCs w:val="24"/>
        </w:rPr>
        <w:t xml:space="preserve"> months)</w:t>
      </w:r>
      <w:r w:rsidR="001C799E" w:rsidRPr="0032549D">
        <w:rPr>
          <w:rFonts w:ascii="Times New Roman" w:hAnsi="Times New Roman" w:cs="Times New Roman"/>
          <w:sz w:val="24"/>
          <w:szCs w:val="24"/>
        </w:rPr>
        <w:t xml:space="preserve"> – group size of 12 with 1:3 teacher to child ratio</w:t>
      </w:r>
    </w:p>
    <w:p w14:paraId="4E9D424E" w14:textId="77777777" w:rsidR="009516AF" w:rsidRPr="0032549D" w:rsidRDefault="009516AF" w:rsidP="001C799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9D">
        <w:rPr>
          <w:rFonts w:ascii="Times New Roman" w:hAnsi="Times New Roman" w:cs="Times New Roman"/>
          <w:sz w:val="24"/>
          <w:szCs w:val="24"/>
        </w:rPr>
        <w:t>2’s</w:t>
      </w:r>
      <w:r w:rsidR="001C799E" w:rsidRPr="0032549D">
        <w:rPr>
          <w:rFonts w:ascii="Times New Roman" w:hAnsi="Times New Roman" w:cs="Times New Roman"/>
          <w:sz w:val="24"/>
          <w:szCs w:val="24"/>
        </w:rPr>
        <w:t xml:space="preserve"> – group size of 15 with 1:5 teacher to child ratio</w:t>
      </w:r>
    </w:p>
    <w:p w14:paraId="02058740" w14:textId="77777777" w:rsidR="009516AF" w:rsidRPr="0032549D" w:rsidRDefault="009516AF" w:rsidP="001C799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9D">
        <w:rPr>
          <w:rFonts w:ascii="Times New Roman" w:hAnsi="Times New Roman" w:cs="Times New Roman"/>
          <w:sz w:val="24"/>
          <w:szCs w:val="24"/>
        </w:rPr>
        <w:t>Preschool (3 year olds)</w:t>
      </w:r>
      <w:r w:rsidR="001C799E" w:rsidRPr="0032549D">
        <w:rPr>
          <w:rFonts w:ascii="Times New Roman" w:hAnsi="Times New Roman" w:cs="Times New Roman"/>
          <w:sz w:val="24"/>
          <w:szCs w:val="24"/>
        </w:rPr>
        <w:t xml:space="preserve"> – group size of 16 with 1:8 teacher to child ratio</w:t>
      </w:r>
    </w:p>
    <w:p w14:paraId="29225EB8" w14:textId="77777777" w:rsidR="009516AF" w:rsidRPr="0032549D" w:rsidRDefault="009516AF" w:rsidP="001C799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9D">
        <w:rPr>
          <w:rFonts w:ascii="Times New Roman" w:hAnsi="Times New Roman" w:cs="Times New Roman"/>
          <w:sz w:val="24"/>
          <w:szCs w:val="24"/>
        </w:rPr>
        <w:t>Pre K (4 &amp; 5 year olds)</w:t>
      </w:r>
      <w:r w:rsidR="001C799E" w:rsidRPr="0032549D">
        <w:rPr>
          <w:rFonts w:ascii="Times New Roman" w:hAnsi="Times New Roman" w:cs="Times New Roman"/>
          <w:sz w:val="24"/>
          <w:szCs w:val="24"/>
        </w:rPr>
        <w:t xml:space="preserve"> – group size of 20 with 1:10 teacher to child ratio</w:t>
      </w:r>
    </w:p>
    <w:p w14:paraId="269882BA" w14:textId="77777777" w:rsidR="009516AF" w:rsidRPr="0032549D" w:rsidRDefault="009516AF" w:rsidP="001C799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9D">
        <w:rPr>
          <w:rFonts w:ascii="Times New Roman" w:hAnsi="Times New Roman" w:cs="Times New Roman"/>
          <w:sz w:val="24"/>
          <w:szCs w:val="24"/>
        </w:rPr>
        <w:t>School Age (TK – 13 year olds)</w:t>
      </w:r>
      <w:r w:rsidR="001C799E" w:rsidRPr="0032549D">
        <w:rPr>
          <w:rFonts w:ascii="Times New Roman" w:hAnsi="Times New Roman" w:cs="Times New Roman"/>
          <w:sz w:val="24"/>
          <w:szCs w:val="24"/>
        </w:rPr>
        <w:t xml:space="preserve"> – group size 14+ with 1:10/14 ratio</w:t>
      </w:r>
      <w:r w:rsidRPr="00325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BE7CC" w14:textId="257F5D4F" w:rsidR="001C799E" w:rsidRPr="0032549D" w:rsidRDefault="00206C43" w:rsidP="001C79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49D">
        <w:rPr>
          <w:rFonts w:ascii="Times New Roman" w:hAnsi="Times New Roman" w:cs="Times New Roman"/>
          <w:sz w:val="28"/>
          <w:szCs w:val="28"/>
        </w:rPr>
        <w:t>Infant &amp; Toddler Wait List</w:t>
      </w:r>
      <w:r w:rsidR="001C799E" w:rsidRPr="0032549D">
        <w:rPr>
          <w:rFonts w:ascii="Times New Roman" w:hAnsi="Times New Roman" w:cs="Times New Roman"/>
          <w:sz w:val="28"/>
          <w:szCs w:val="28"/>
        </w:rPr>
        <w:t xml:space="preserve"> - </w:t>
      </w:r>
      <w:r w:rsidRPr="0032549D">
        <w:rPr>
          <w:rFonts w:ascii="Times New Roman" w:hAnsi="Times New Roman" w:cs="Times New Roman"/>
          <w:sz w:val="28"/>
          <w:szCs w:val="28"/>
        </w:rPr>
        <w:t xml:space="preserve">The wait list for the </w:t>
      </w:r>
      <w:r w:rsidR="00605BC5" w:rsidRPr="0032549D">
        <w:rPr>
          <w:rFonts w:ascii="Times New Roman" w:hAnsi="Times New Roman" w:cs="Times New Roman"/>
          <w:sz w:val="28"/>
          <w:szCs w:val="28"/>
        </w:rPr>
        <w:t>Infant and Toddler Classroom</w:t>
      </w:r>
      <w:r w:rsidRPr="0032549D">
        <w:rPr>
          <w:rFonts w:ascii="Times New Roman" w:hAnsi="Times New Roman" w:cs="Times New Roman"/>
          <w:sz w:val="28"/>
          <w:szCs w:val="28"/>
        </w:rPr>
        <w:t>s are further defined by</w:t>
      </w:r>
      <w:r w:rsidR="00605BC5" w:rsidRPr="0032549D">
        <w:rPr>
          <w:rFonts w:ascii="Times New Roman" w:hAnsi="Times New Roman" w:cs="Times New Roman"/>
          <w:sz w:val="28"/>
          <w:szCs w:val="28"/>
        </w:rPr>
        <w:t xml:space="preserve"> </w:t>
      </w:r>
      <w:r w:rsidRPr="0032549D">
        <w:rPr>
          <w:rFonts w:ascii="Times New Roman" w:hAnsi="Times New Roman" w:cs="Times New Roman"/>
          <w:sz w:val="28"/>
          <w:szCs w:val="28"/>
        </w:rPr>
        <w:t>primary care groups to maintain small groups for each primary group teacher.  Each primary care group</w:t>
      </w:r>
      <w:r w:rsidR="00F61CE5" w:rsidRPr="0032549D">
        <w:rPr>
          <w:rFonts w:ascii="Times New Roman" w:hAnsi="Times New Roman" w:cs="Times New Roman"/>
          <w:sz w:val="28"/>
          <w:szCs w:val="28"/>
        </w:rPr>
        <w:t xml:space="preserve"> </w:t>
      </w:r>
      <w:r w:rsidR="00892BEE" w:rsidRPr="0032549D">
        <w:rPr>
          <w:rFonts w:ascii="Times New Roman" w:hAnsi="Times New Roman" w:cs="Times New Roman"/>
          <w:sz w:val="28"/>
          <w:szCs w:val="28"/>
        </w:rPr>
        <w:t xml:space="preserve">then </w:t>
      </w:r>
      <w:r w:rsidR="00F61CE5" w:rsidRPr="0032549D">
        <w:rPr>
          <w:rFonts w:ascii="Times New Roman" w:hAnsi="Times New Roman" w:cs="Times New Roman"/>
          <w:sz w:val="28"/>
          <w:szCs w:val="28"/>
        </w:rPr>
        <w:t>move</w:t>
      </w:r>
      <w:r w:rsidR="004A1326" w:rsidRPr="0032549D">
        <w:rPr>
          <w:rFonts w:ascii="Times New Roman" w:hAnsi="Times New Roman" w:cs="Times New Roman"/>
          <w:sz w:val="28"/>
          <w:szCs w:val="28"/>
        </w:rPr>
        <w:t>s</w:t>
      </w:r>
      <w:r w:rsidR="00F61CE5" w:rsidRPr="0032549D">
        <w:rPr>
          <w:rFonts w:ascii="Times New Roman" w:hAnsi="Times New Roman" w:cs="Times New Roman"/>
          <w:sz w:val="28"/>
          <w:szCs w:val="28"/>
        </w:rPr>
        <w:t xml:space="preserve"> together</w:t>
      </w:r>
      <w:r w:rsidRPr="0032549D">
        <w:rPr>
          <w:rFonts w:ascii="Times New Roman" w:hAnsi="Times New Roman" w:cs="Times New Roman"/>
          <w:sz w:val="28"/>
          <w:szCs w:val="28"/>
        </w:rPr>
        <w:t xml:space="preserve"> into the </w:t>
      </w:r>
      <w:r w:rsidR="004A1326" w:rsidRPr="0032549D">
        <w:rPr>
          <w:rFonts w:ascii="Times New Roman" w:hAnsi="Times New Roman" w:cs="Times New Roman"/>
          <w:sz w:val="28"/>
          <w:szCs w:val="28"/>
        </w:rPr>
        <w:t>2’s</w:t>
      </w:r>
      <w:r w:rsidRPr="0032549D">
        <w:rPr>
          <w:rFonts w:ascii="Times New Roman" w:hAnsi="Times New Roman" w:cs="Times New Roman"/>
          <w:sz w:val="28"/>
          <w:szCs w:val="28"/>
        </w:rPr>
        <w:t xml:space="preserve"> Classroom when </w:t>
      </w:r>
      <w:r w:rsidR="00F61CE5" w:rsidRPr="0032549D">
        <w:rPr>
          <w:rFonts w:ascii="Times New Roman" w:hAnsi="Times New Roman" w:cs="Times New Roman"/>
          <w:sz w:val="28"/>
          <w:szCs w:val="28"/>
        </w:rPr>
        <w:t xml:space="preserve">developmentally </w:t>
      </w:r>
      <w:r w:rsidRPr="0032549D">
        <w:rPr>
          <w:rFonts w:ascii="Times New Roman" w:hAnsi="Times New Roman" w:cs="Times New Roman"/>
          <w:sz w:val="28"/>
          <w:szCs w:val="28"/>
        </w:rPr>
        <w:t>ready</w:t>
      </w:r>
      <w:r w:rsidR="00F61CE5" w:rsidRPr="0032549D">
        <w:rPr>
          <w:rFonts w:ascii="Times New Roman" w:hAnsi="Times New Roman" w:cs="Times New Roman"/>
          <w:sz w:val="28"/>
          <w:szCs w:val="28"/>
        </w:rPr>
        <w:t xml:space="preserve"> (typically </w:t>
      </w:r>
      <w:r w:rsidR="004A1326" w:rsidRPr="0032549D">
        <w:rPr>
          <w:rFonts w:ascii="Times New Roman" w:hAnsi="Times New Roman" w:cs="Times New Roman"/>
          <w:sz w:val="28"/>
          <w:szCs w:val="28"/>
        </w:rPr>
        <w:t>around</w:t>
      </w:r>
      <w:r w:rsidR="00F61CE5" w:rsidRPr="0032549D">
        <w:rPr>
          <w:rFonts w:ascii="Times New Roman" w:hAnsi="Times New Roman" w:cs="Times New Roman"/>
          <w:sz w:val="28"/>
          <w:szCs w:val="28"/>
        </w:rPr>
        <w:t xml:space="preserve"> </w:t>
      </w:r>
      <w:r w:rsidR="004A1326" w:rsidRPr="0032549D">
        <w:rPr>
          <w:rFonts w:ascii="Times New Roman" w:hAnsi="Times New Roman" w:cs="Times New Roman"/>
          <w:sz w:val="28"/>
          <w:szCs w:val="28"/>
        </w:rPr>
        <w:t>24</w:t>
      </w:r>
      <w:r w:rsidR="00F61CE5" w:rsidRPr="0032549D">
        <w:rPr>
          <w:rFonts w:ascii="Times New Roman" w:hAnsi="Times New Roman" w:cs="Times New Roman"/>
          <w:sz w:val="28"/>
          <w:szCs w:val="28"/>
        </w:rPr>
        <w:t xml:space="preserve"> months)</w:t>
      </w:r>
      <w:r w:rsidRPr="0032549D">
        <w:rPr>
          <w:rFonts w:ascii="Times New Roman" w:hAnsi="Times New Roman" w:cs="Times New Roman"/>
          <w:sz w:val="28"/>
          <w:szCs w:val="28"/>
        </w:rPr>
        <w:t xml:space="preserve">.  This provides continuity for children and families </w:t>
      </w:r>
      <w:r w:rsidR="00F61CE5" w:rsidRPr="0032549D">
        <w:rPr>
          <w:rFonts w:ascii="Times New Roman" w:hAnsi="Times New Roman" w:cs="Times New Roman"/>
          <w:sz w:val="28"/>
          <w:szCs w:val="28"/>
        </w:rPr>
        <w:t xml:space="preserve">for the first </w:t>
      </w:r>
      <w:r w:rsidR="004A1326" w:rsidRPr="0032549D">
        <w:rPr>
          <w:rFonts w:ascii="Times New Roman" w:hAnsi="Times New Roman" w:cs="Times New Roman"/>
          <w:sz w:val="28"/>
          <w:szCs w:val="28"/>
        </w:rPr>
        <w:t>few</w:t>
      </w:r>
      <w:r w:rsidR="00F61CE5" w:rsidRPr="0032549D">
        <w:rPr>
          <w:rFonts w:ascii="Times New Roman" w:hAnsi="Times New Roman" w:cs="Times New Roman"/>
          <w:sz w:val="28"/>
          <w:szCs w:val="28"/>
        </w:rPr>
        <w:t xml:space="preserve"> years of the program</w:t>
      </w:r>
      <w:r w:rsidRPr="0032549D">
        <w:rPr>
          <w:rFonts w:ascii="Times New Roman" w:hAnsi="Times New Roman" w:cs="Times New Roman"/>
          <w:sz w:val="28"/>
          <w:szCs w:val="28"/>
        </w:rPr>
        <w:t>.</w:t>
      </w:r>
    </w:p>
    <w:p w14:paraId="665848DC" w14:textId="77777777" w:rsidR="004A00FE" w:rsidRPr="0032549D" w:rsidRDefault="004A00FE" w:rsidP="004A00F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49D">
        <w:rPr>
          <w:rFonts w:ascii="Times New Roman" w:hAnsi="Times New Roman" w:cs="Times New Roman"/>
          <w:sz w:val="28"/>
          <w:szCs w:val="28"/>
        </w:rPr>
        <w:t xml:space="preserve">Families may apply to the wait list when they become pregnant.  </w:t>
      </w:r>
    </w:p>
    <w:p w14:paraId="63F01243" w14:textId="77777777" w:rsidR="004A00FE" w:rsidRDefault="00605BC5" w:rsidP="001C799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49D">
        <w:rPr>
          <w:rFonts w:ascii="Times New Roman" w:hAnsi="Times New Roman" w:cs="Times New Roman"/>
          <w:sz w:val="28"/>
          <w:szCs w:val="28"/>
        </w:rPr>
        <w:t xml:space="preserve">Wait list numbers </w:t>
      </w:r>
      <w:r w:rsidR="001C799E" w:rsidRPr="0032549D">
        <w:rPr>
          <w:rFonts w:ascii="Times New Roman" w:hAnsi="Times New Roman" w:cs="Times New Roman"/>
          <w:sz w:val="28"/>
          <w:szCs w:val="28"/>
        </w:rPr>
        <w:t xml:space="preserve">are subject to </w:t>
      </w:r>
      <w:r w:rsidRPr="0032549D">
        <w:rPr>
          <w:rFonts w:ascii="Times New Roman" w:hAnsi="Times New Roman" w:cs="Times New Roman"/>
          <w:sz w:val="28"/>
          <w:szCs w:val="28"/>
        </w:rPr>
        <w:t xml:space="preserve">change </w:t>
      </w:r>
      <w:r w:rsidR="001C799E" w:rsidRPr="0032549D">
        <w:rPr>
          <w:rFonts w:ascii="Times New Roman" w:hAnsi="Times New Roman" w:cs="Times New Roman"/>
          <w:sz w:val="28"/>
          <w:szCs w:val="28"/>
        </w:rPr>
        <w:t xml:space="preserve">only </w:t>
      </w:r>
      <w:r w:rsidRPr="0032549D">
        <w:rPr>
          <w:rFonts w:ascii="Times New Roman" w:hAnsi="Times New Roman" w:cs="Times New Roman"/>
          <w:sz w:val="28"/>
          <w:szCs w:val="28"/>
        </w:rPr>
        <w:t>when a new sibling is added to the</w:t>
      </w:r>
      <w:r w:rsidRPr="001C799E">
        <w:rPr>
          <w:rFonts w:ascii="Times New Roman" w:hAnsi="Times New Roman" w:cs="Times New Roman"/>
          <w:sz w:val="28"/>
          <w:szCs w:val="28"/>
        </w:rPr>
        <w:t xml:space="preserve"> classroom lists, when a</w:t>
      </w:r>
      <w:r w:rsidR="001C799E" w:rsidRPr="001C799E">
        <w:rPr>
          <w:rFonts w:ascii="Times New Roman" w:hAnsi="Times New Roman" w:cs="Times New Roman"/>
          <w:sz w:val="28"/>
          <w:szCs w:val="28"/>
        </w:rPr>
        <w:t>n entering</w:t>
      </w:r>
      <w:r w:rsidRPr="001C799E">
        <w:rPr>
          <w:rFonts w:ascii="Times New Roman" w:hAnsi="Times New Roman" w:cs="Times New Roman"/>
          <w:sz w:val="28"/>
          <w:szCs w:val="28"/>
        </w:rPr>
        <w:t xml:space="preserve"> family has a higher eligibility priority, or when an existing family is </w:t>
      </w:r>
      <w:r w:rsidR="001C799E" w:rsidRPr="001C799E">
        <w:rPr>
          <w:rFonts w:ascii="Times New Roman" w:hAnsi="Times New Roman" w:cs="Times New Roman"/>
          <w:sz w:val="28"/>
          <w:szCs w:val="28"/>
        </w:rPr>
        <w:t>moved</w:t>
      </w:r>
      <w:r w:rsidRPr="001C799E">
        <w:rPr>
          <w:rFonts w:ascii="Times New Roman" w:hAnsi="Times New Roman" w:cs="Times New Roman"/>
          <w:sz w:val="28"/>
          <w:szCs w:val="28"/>
        </w:rPr>
        <w:t xml:space="preserve"> to the next classr</w:t>
      </w:r>
      <w:r w:rsidR="001C799E" w:rsidRPr="001C799E">
        <w:rPr>
          <w:rFonts w:ascii="Times New Roman" w:hAnsi="Times New Roman" w:cs="Times New Roman"/>
          <w:sz w:val="28"/>
          <w:szCs w:val="28"/>
        </w:rPr>
        <w:t xml:space="preserve">oom list as children get older by </w:t>
      </w:r>
      <w:r w:rsidRPr="001C799E">
        <w:rPr>
          <w:rFonts w:ascii="Times New Roman" w:hAnsi="Times New Roman" w:cs="Times New Roman"/>
          <w:sz w:val="28"/>
          <w:szCs w:val="28"/>
        </w:rPr>
        <w:t>using their original application date to determine position.</w:t>
      </w:r>
    </w:p>
    <w:p w14:paraId="0BF9753A" w14:textId="77777777" w:rsidR="00605BC5" w:rsidRPr="001C799E" w:rsidRDefault="001C799E" w:rsidP="001C799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99E">
        <w:rPr>
          <w:rFonts w:ascii="Times New Roman" w:hAnsi="Times New Roman" w:cs="Times New Roman"/>
          <w:sz w:val="28"/>
          <w:szCs w:val="28"/>
        </w:rPr>
        <w:t>The Children’s Center u</w:t>
      </w:r>
      <w:r w:rsidR="00605BC5" w:rsidRPr="001C799E">
        <w:rPr>
          <w:rFonts w:ascii="Times New Roman" w:hAnsi="Times New Roman" w:cs="Times New Roman"/>
          <w:sz w:val="28"/>
          <w:szCs w:val="28"/>
        </w:rPr>
        <w:t>pdate</w:t>
      </w:r>
      <w:r w:rsidRPr="001C799E">
        <w:rPr>
          <w:rFonts w:ascii="Times New Roman" w:hAnsi="Times New Roman" w:cs="Times New Roman"/>
          <w:sz w:val="28"/>
          <w:szCs w:val="28"/>
        </w:rPr>
        <w:t>s</w:t>
      </w:r>
      <w:r w:rsidR="00605BC5" w:rsidRPr="001C799E">
        <w:rPr>
          <w:rFonts w:ascii="Times New Roman" w:hAnsi="Times New Roman" w:cs="Times New Roman"/>
          <w:sz w:val="28"/>
          <w:szCs w:val="28"/>
        </w:rPr>
        <w:t xml:space="preserve"> the wait list every few months </w:t>
      </w:r>
      <w:r w:rsidRPr="001C799E">
        <w:rPr>
          <w:rFonts w:ascii="Times New Roman" w:hAnsi="Times New Roman" w:cs="Times New Roman"/>
          <w:sz w:val="28"/>
          <w:szCs w:val="28"/>
        </w:rPr>
        <w:t xml:space="preserve">and </w:t>
      </w:r>
      <w:r w:rsidR="00605BC5" w:rsidRPr="001C799E">
        <w:rPr>
          <w:rFonts w:ascii="Times New Roman" w:hAnsi="Times New Roman" w:cs="Times New Roman"/>
          <w:sz w:val="28"/>
          <w:szCs w:val="28"/>
        </w:rPr>
        <w:t>contact</w:t>
      </w:r>
      <w:r w:rsidRPr="001C799E">
        <w:rPr>
          <w:rFonts w:ascii="Times New Roman" w:hAnsi="Times New Roman" w:cs="Times New Roman"/>
          <w:sz w:val="28"/>
          <w:szCs w:val="28"/>
        </w:rPr>
        <w:t>s</w:t>
      </w:r>
      <w:r w:rsidR="00605BC5" w:rsidRPr="001C799E">
        <w:rPr>
          <w:rFonts w:ascii="Times New Roman" w:hAnsi="Times New Roman" w:cs="Times New Roman"/>
          <w:sz w:val="28"/>
          <w:szCs w:val="28"/>
        </w:rPr>
        <w:t xml:space="preserve"> all families</w:t>
      </w:r>
      <w:r w:rsidRPr="001C799E">
        <w:rPr>
          <w:rFonts w:ascii="Times New Roman" w:hAnsi="Times New Roman" w:cs="Times New Roman"/>
          <w:sz w:val="28"/>
          <w:szCs w:val="28"/>
        </w:rPr>
        <w:t xml:space="preserve"> with the latest information</w:t>
      </w:r>
    </w:p>
    <w:p w14:paraId="7C12E039" w14:textId="77777777" w:rsidR="00605BC5" w:rsidRPr="001C799E" w:rsidRDefault="00605BC5" w:rsidP="001C799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99E">
        <w:rPr>
          <w:rFonts w:ascii="Times New Roman" w:hAnsi="Times New Roman" w:cs="Times New Roman"/>
          <w:sz w:val="28"/>
          <w:szCs w:val="28"/>
        </w:rPr>
        <w:t xml:space="preserve">Families </w:t>
      </w:r>
      <w:r w:rsidR="001C799E" w:rsidRPr="001C799E">
        <w:rPr>
          <w:rFonts w:ascii="Times New Roman" w:hAnsi="Times New Roman" w:cs="Times New Roman"/>
          <w:sz w:val="28"/>
          <w:szCs w:val="28"/>
        </w:rPr>
        <w:t>are also encourage</w:t>
      </w:r>
      <w:r w:rsidR="004A00FE">
        <w:rPr>
          <w:rFonts w:ascii="Times New Roman" w:hAnsi="Times New Roman" w:cs="Times New Roman"/>
          <w:sz w:val="28"/>
          <w:szCs w:val="28"/>
        </w:rPr>
        <w:t>d</w:t>
      </w:r>
      <w:r w:rsidR="001C799E" w:rsidRPr="001C799E">
        <w:rPr>
          <w:rFonts w:ascii="Times New Roman" w:hAnsi="Times New Roman" w:cs="Times New Roman"/>
          <w:sz w:val="28"/>
          <w:szCs w:val="28"/>
        </w:rPr>
        <w:t xml:space="preserve"> to</w:t>
      </w:r>
      <w:r w:rsidRPr="001C799E">
        <w:rPr>
          <w:rFonts w:ascii="Times New Roman" w:hAnsi="Times New Roman" w:cs="Times New Roman"/>
          <w:sz w:val="28"/>
          <w:szCs w:val="28"/>
        </w:rPr>
        <w:t xml:space="preserve"> contact </w:t>
      </w:r>
      <w:r w:rsidR="004A00FE">
        <w:rPr>
          <w:rFonts w:ascii="Times New Roman" w:hAnsi="Times New Roman" w:cs="Times New Roman"/>
          <w:sz w:val="28"/>
          <w:szCs w:val="28"/>
        </w:rPr>
        <w:t>the Children’s Center</w:t>
      </w:r>
      <w:r w:rsidRPr="001C799E">
        <w:rPr>
          <w:rFonts w:ascii="Times New Roman" w:hAnsi="Times New Roman" w:cs="Times New Roman"/>
          <w:sz w:val="28"/>
          <w:szCs w:val="28"/>
        </w:rPr>
        <w:t xml:space="preserve"> anytime for an update</w:t>
      </w:r>
    </w:p>
    <w:p w14:paraId="7B30E6B6" w14:textId="77777777" w:rsidR="00605BC5" w:rsidRPr="001C799E" w:rsidRDefault="001C799E" w:rsidP="001C799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99E">
        <w:rPr>
          <w:rFonts w:ascii="Times New Roman" w:hAnsi="Times New Roman" w:cs="Times New Roman"/>
          <w:sz w:val="28"/>
          <w:szCs w:val="28"/>
        </w:rPr>
        <w:t>The Children’s Center also provides c</w:t>
      </w:r>
      <w:r w:rsidR="00605BC5" w:rsidRPr="001C799E">
        <w:rPr>
          <w:rFonts w:ascii="Times New Roman" w:hAnsi="Times New Roman" w:cs="Times New Roman"/>
          <w:sz w:val="28"/>
          <w:szCs w:val="28"/>
        </w:rPr>
        <w:t xml:space="preserve">hild care </w:t>
      </w:r>
      <w:r w:rsidRPr="001C799E">
        <w:rPr>
          <w:rFonts w:ascii="Times New Roman" w:hAnsi="Times New Roman" w:cs="Times New Roman"/>
          <w:sz w:val="28"/>
          <w:szCs w:val="28"/>
        </w:rPr>
        <w:t xml:space="preserve">resource and referral information for families needing immediate child care before the Children’s Center </w:t>
      </w:r>
      <w:r>
        <w:rPr>
          <w:rFonts w:ascii="Times New Roman" w:hAnsi="Times New Roman" w:cs="Times New Roman"/>
          <w:sz w:val="28"/>
          <w:szCs w:val="28"/>
        </w:rPr>
        <w:t>anticipated</w:t>
      </w:r>
      <w:r w:rsidRPr="001C799E">
        <w:rPr>
          <w:rFonts w:ascii="Times New Roman" w:hAnsi="Times New Roman" w:cs="Times New Roman"/>
          <w:sz w:val="28"/>
          <w:szCs w:val="28"/>
        </w:rPr>
        <w:t xml:space="preserve"> availability:</w:t>
      </w:r>
    </w:p>
    <w:p w14:paraId="1E0FC5A3" w14:textId="77777777" w:rsidR="00605BC5" w:rsidRPr="001C799E" w:rsidRDefault="00605BC5" w:rsidP="001C79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99E">
        <w:rPr>
          <w:rFonts w:ascii="Times New Roman" w:hAnsi="Times New Roman" w:cs="Times New Roman"/>
          <w:sz w:val="28"/>
          <w:szCs w:val="28"/>
          <w:u w:val="single"/>
        </w:rPr>
        <w:t>CONCERN: EAP Work/Life Services</w:t>
      </w:r>
      <w:r w:rsidRPr="001C799E">
        <w:rPr>
          <w:rFonts w:ascii="Times New Roman" w:hAnsi="Times New Roman" w:cs="Times New Roman"/>
          <w:sz w:val="28"/>
          <w:szCs w:val="28"/>
        </w:rPr>
        <w:t xml:space="preserve"> – this program provides parenting and childcare referrals for LLNL employees </w:t>
      </w:r>
      <w:hyperlink r:id="rId8" w:history="1">
        <w:r w:rsidRPr="001C799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www.concern-eap.com</w:t>
        </w:r>
      </w:hyperlink>
      <w:r w:rsidRPr="001C799E">
        <w:rPr>
          <w:rFonts w:ascii="Times New Roman" w:hAnsi="Times New Roman" w:cs="Times New Roman"/>
          <w:sz w:val="28"/>
          <w:szCs w:val="28"/>
        </w:rPr>
        <w:t xml:space="preserve">  800.344.4222</w:t>
      </w:r>
    </w:p>
    <w:p w14:paraId="5E1DB8E2" w14:textId="238019DC" w:rsidR="00605BC5" w:rsidRPr="001C799E" w:rsidRDefault="00F771D8" w:rsidP="001C79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Hively</w:t>
      </w:r>
      <w:r w:rsidR="00605BC5" w:rsidRPr="001C799E">
        <w:rPr>
          <w:rFonts w:ascii="Times New Roman" w:hAnsi="Times New Roman" w:cs="Times New Roman"/>
          <w:sz w:val="28"/>
          <w:szCs w:val="28"/>
        </w:rPr>
        <w:t xml:space="preserve"> – State funded child care resource and referral agency for Livermore, Pleasanton, Dublin, and Sunol </w:t>
      </w:r>
      <w:hyperlink r:id="rId9" w:history="1">
        <w:r w:rsidR="0032549D" w:rsidRPr="00D67CD3">
          <w:rPr>
            <w:rStyle w:val="Hyperlink"/>
            <w:rFonts w:ascii="Times New Roman" w:hAnsi="Times New Roman" w:cs="Times New Roman"/>
            <w:sz w:val="28"/>
            <w:szCs w:val="28"/>
          </w:rPr>
          <w:t>www.behively.org</w:t>
        </w:r>
      </w:hyperlink>
      <w:r w:rsidR="0032549D">
        <w:rPr>
          <w:rFonts w:ascii="Times New Roman" w:hAnsi="Times New Roman" w:cs="Times New Roman"/>
          <w:sz w:val="28"/>
          <w:szCs w:val="28"/>
        </w:rPr>
        <w:t xml:space="preserve"> </w:t>
      </w:r>
      <w:r w:rsidR="00605BC5" w:rsidRPr="001C799E">
        <w:rPr>
          <w:rFonts w:ascii="Times New Roman" w:hAnsi="Times New Roman" w:cs="Times New Roman"/>
          <w:sz w:val="28"/>
          <w:szCs w:val="28"/>
        </w:rPr>
        <w:t>925.417.8733</w:t>
      </w:r>
    </w:p>
    <w:p w14:paraId="354A988F" w14:textId="77777777" w:rsidR="00D86AF4" w:rsidRPr="00605BC5" w:rsidRDefault="00D86AF4" w:rsidP="001C7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6AF4" w:rsidRPr="00605BC5" w:rsidSect="0054464D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FBE38" w14:textId="77777777" w:rsidR="00877FE5" w:rsidRDefault="00877FE5" w:rsidP="0054464D">
      <w:pPr>
        <w:spacing w:after="0" w:line="240" w:lineRule="auto"/>
      </w:pPr>
      <w:r>
        <w:separator/>
      </w:r>
    </w:p>
  </w:endnote>
  <w:endnote w:type="continuationSeparator" w:id="0">
    <w:p w14:paraId="697705C4" w14:textId="77777777" w:rsidR="00877FE5" w:rsidRDefault="00877FE5" w:rsidP="0054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24110"/>
      <w:docPartObj>
        <w:docPartGallery w:val="Page Numbers (Bottom of Page)"/>
        <w:docPartUnique/>
      </w:docPartObj>
    </w:sdtPr>
    <w:sdtEndPr/>
    <w:sdtContent>
      <w:p w14:paraId="5A8FE9EB" w14:textId="77777777" w:rsidR="003C4265" w:rsidRDefault="00626C9F" w:rsidP="004A7198">
        <w:pPr>
          <w:pStyle w:val="Footer"/>
          <w:jc w:val="right"/>
        </w:pPr>
        <w:r>
          <w:t>1/2019</w:t>
        </w:r>
      </w:p>
    </w:sdtContent>
  </w:sdt>
  <w:p w14:paraId="5E0DB529" w14:textId="77777777" w:rsidR="0054464D" w:rsidRDefault="00544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5D5A" w14:textId="77777777" w:rsidR="00877FE5" w:rsidRDefault="00877FE5" w:rsidP="0054464D">
      <w:pPr>
        <w:spacing w:after="0" w:line="240" w:lineRule="auto"/>
      </w:pPr>
      <w:r>
        <w:separator/>
      </w:r>
    </w:p>
  </w:footnote>
  <w:footnote w:type="continuationSeparator" w:id="0">
    <w:p w14:paraId="63AD89D1" w14:textId="77777777" w:rsidR="00877FE5" w:rsidRDefault="00877FE5" w:rsidP="0054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322"/>
    <w:multiLevelType w:val="hybridMultilevel"/>
    <w:tmpl w:val="9394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E0BA9"/>
    <w:multiLevelType w:val="hybridMultilevel"/>
    <w:tmpl w:val="28E0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5750A"/>
    <w:multiLevelType w:val="hybridMultilevel"/>
    <w:tmpl w:val="7F2C2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107D"/>
    <w:multiLevelType w:val="hybridMultilevel"/>
    <w:tmpl w:val="8640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C1ED4"/>
    <w:multiLevelType w:val="hybridMultilevel"/>
    <w:tmpl w:val="CE1C9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F33AD"/>
    <w:multiLevelType w:val="hybridMultilevel"/>
    <w:tmpl w:val="5A88A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E67FB"/>
    <w:multiLevelType w:val="hybridMultilevel"/>
    <w:tmpl w:val="9D4C1B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1F34B2"/>
    <w:multiLevelType w:val="hybridMultilevel"/>
    <w:tmpl w:val="B156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55F1D"/>
    <w:multiLevelType w:val="hybridMultilevel"/>
    <w:tmpl w:val="4EF6A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3B027C"/>
    <w:multiLevelType w:val="hybridMultilevel"/>
    <w:tmpl w:val="06461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B1839"/>
    <w:multiLevelType w:val="hybridMultilevel"/>
    <w:tmpl w:val="DE0E7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4279A3"/>
    <w:multiLevelType w:val="hybridMultilevel"/>
    <w:tmpl w:val="817CD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A40605"/>
    <w:multiLevelType w:val="hybridMultilevel"/>
    <w:tmpl w:val="302E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571DD"/>
    <w:multiLevelType w:val="hybridMultilevel"/>
    <w:tmpl w:val="ECAC2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F4"/>
    <w:rsid w:val="00002BCC"/>
    <w:rsid w:val="00095BAE"/>
    <w:rsid w:val="000D3B13"/>
    <w:rsid w:val="000D6D16"/>
    <w:rsid w:val="000F1428"/>
    <w:rsid w:val="001B2825"/>
    <w:rsid w:val="001C799E"/>
    <w:rsid w:val="001D78EC"/>
    <w:rsid w:val="00206C43"/>
    <w:rsid w:val="00262652"/>
    <w:rsid w:val="002A318F"/>
    <w:rsid w:val="002D7564"/>
    <w:rsid w:val="003111DF"/>
    <w:rsid w:val="0032549D"/>
    <w:rsid w:val="0033275D"/>
    <w:rsid w:val="0039228B"/>
    <w:rsid w:val="003B009A"/>
    <w:rsid w:val="003C4265"/>
    <w:rsid w:val="003D31B3"/>
    <w:rsid w:val="003E1A6F"/>
    <w:rsid w:val="004503DA"/>
    <w:rsid w:val="00462AE8"/>
    <w:rsid w:val="004634D0"/>
    <w:rsid w:val="004A00FE"/>
    <w:rsid w:val="004A1326"/>
    <w:rsid w:val="004A134E"/>
    <w:rsid w:val="004A7198"/>
    <w:rsid w:val="004B1A00"/>
    <w:rsid w:val="0054464D"/>
    <w:rsid w:val="00567779"/>
    <w:rsid w:val="00582619"/>
    <w:rsid w:val="005B1EC8"/>
    <w:rsid w:val="005C0556"/>
    <w:rsid w:val="005E48C9"/>
    <w:rsid w:val="00605BC5"/>
    <w:rsid w:val="00626C9F"/>
    <w:rsid w:val="00630225"/>
    <w:rsid w:val="00657C59"/>
    <w:rsid w:val="00671BC9"/>
    <w:rsid w:val="007216D8"/>
    <w:rsid w:val="007435B2"/>
    <w:rsid w:val="007725B4"/>
    <w:rsid w:val="007D4B4D"/>
    <w:rsid w:val="008656C8"/>
    <w:rsid w:val="00877FE5"/>
    <w:rsid w:val="00892BEE"/>
    <w:rsid w:val="008B5F83"/>
    <w:rsid w:val="009516AF"/>
    <w:rsid w:val="009910A9"/>
    <w:rsid w:val="009D5FAD"/>
    <w:rsid w:val="009F1AFE"/>
    <w:rsid w:val="00A76F79"/>
    <w:rsid w:val="00AA45D8"/>
    <w:rsid w:val="00AA7AAD"/>
    <w:rsid w:val="00AD1C52"/>
    <w:rsid w:val="00B01442"/>
    <w:rsid w:val="00B12009"/>
    <w:rsid w:val="00B34C23"/>
    <w:rsid w:val="00B4026E"/>
    <w:rsid w:val="00B42008"/>
    <w:rsid w:val="00C31993"/>
    <w:rsid w:val="00C561BE"/>
    <w:rsid w:val="00C84A43"/>
    <w:rsid w:val="00CD1D5C"/>
    <w:rsid w:val="00CF1B68"/>
    <w:rsid w:val="00D53EF3"/>
    <w:rsid w:val="00D86AF4"/>
    <w:rsid w:val="00E45595"/>
    <w:rsid w:val="00E604A9"/>
    <w:rsid w:val="00ED3A26"/>
    <w:rsid w:val="00F20150"/>
    <w:rsid w:val="00F61CE5"/>
    <w:rsid w:val="00F707AF"/>
    <w:rsid w:val="00F771D8"/>
    <w:rsid w:val="00FA4DD9"/>
    <w:rsid w:val="00FB0EDE"/>
    <w:rsid w:val="00FC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039F"/>
  <w15:docId w15:val="{F1CD366D-4BDA-4F6F-8608-449ED8B0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4D"/>
  </w:style>
  <w:style w:type="paragraph" w:styleId="Footer">
    <w:name w:val="footer"/>
    <w:basedOn w:val="Normal"/>
    <w:link w:val="FooterChar"/>
    <w:uiPriority w:val="99"/>
    <w:unhideWhenUsed/>
    <w:rsid w:val="0054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4D"/>
  </w:style>
  <w:style w:type="paragraph" w:styleId="BalloonText">
    <w:name w:val="Balloon Text"/>
    <w:basedOn w:val="Normal"/>
    <w:link w:val="BalloonTextChar"/>
    <w:uiPriority w:val="99"/>
    <w:semiHidden/>
    <w:unhideWhenUsed/>
    <w:rsid w:val="0054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B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rn-ea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hive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</cp:lastModifiedBy>
  <cp:revision>10</cp:revision>
  <cp:lastPrinted>2016-07-07T18:06:00Z</cp:lastPrinted>
  <dcterms:created xsi:type="dcterms:W3CDTF">2020-10-15T20:23:00Z</dcterms:created>
  <dcterms:modified xsi:type="dcterms:W3CDTF">2020-10-15T20:51:00Z</dcterms:modified>
</cp:coreProperties>
</file>